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79C83AB9"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="005D67C7">
        <w:rPr>
          <w:rFonts w:ascii="Verdana" w:hAnsi="Verdana" w:cs="Calibri"/>
          <w:i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7B63383D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>Duration (days)</w:t>
      </w:r>
      <w:r w:rsidR="002F714C">
        <w:rPr>
          <w:rFonts w:ascii="Verdana" w:hAnsi="Verdana" w:cs="Calibri"/>
          <w:lang w:val="en-GB"/>
        </w:rPr>
        <w:t xml:space="preserve"> </w:t>
      </w:r>
      <w:r w:rsidR="002F714C" w:rsidRPr="000B7779">
        <w:rPr>
          <w:rFonts w:ascii="Verdana" w:hAnsi="Verdana" w:cs="Calibri"/>
          <w:sz w:val="18"/>
          <w:szCs w:val="18"/>
          <w:lang w:val="en-GB"/>
        </w:rPr>
        <w:t>(</w:t>
      </w:r>
      <w:r w:rsidR="002F714C" w:rsidRPr="000B7779">
        <w:rPr>
          <w:rFonts w:ascii="Verdana" w:hAnsi="Verdana" w:cs="Calibri"/>
          <w:i/>
          <w:sz w:val="18"/>
          <w:szCs w:val="18"/>
          <w:lang w:val="en-GB"/>
        </w:rPr>
        <w:t xml:space="preserve">minimum </w:t>
      </w:r>
      <w:r w:rsidR="00966CE4">
        <w:rPr>
          <w:rFonts w:ascii="Verdana" w:hAnsi="Verdana" w:cs="Calibri"/>
          <w:b/>
          <w:i/>
          <w:sz w:val="18"/>
          <w:szCs w:val="18"/>
          <w:lang w:val="en-GB"/>
        </w:rPr>
        <w:t>5</w:t>
      </w:r>
      <w:r w:rsidR="002F714C">
        <w:rPr>
          <w:rFonts w:ascii="Verdana" w:hAnsi="Verdana" w:cs="Calibri"/>
          <w:b/>
          <w:i/>
          <w:sz w:val="18"/>
          <w:szCs w:val="18"/>
          <w:lang w:val="en-GB"/>
        </w:rPr>
        <w:t xml:space="preserve"> </w:t>
      </w:r>
      <w:r w:rsidR="002F714C" w:rsidRPr="000B7779">
        <w:rPr>
          <w:rFonts w:ascii="Verdana" w:hAnsi="Verdana" w:cs="Calibri"/>
          <w:i/>
          <w:sz w:val="18"/>
          <w:szCs w:val="18"/>
          <w:lang w:val="en-GB"/>
        </w:rPr>
        <w:t>days</w:t>
      </w:r>
      <w:r w:rsidR="002F714C">
        <w:rPr>
          <w:rFonts w:ascii="Verdana" w:hAnsi="Verdana" w:cs="Calibri"/>
          <w:i/>
          <w:sz w:val="18"/>
          <w:szCs w:val="18"/>
          <w:lang w:val="en-GB"/>
        </w:rPr>
        <w:t xml:space="preserve">) </w:t>
      </w:r>
      <w:r w:rsidRPr="00204A7A">
        <w:rPr>
          <w:rFonts w:ascii="Verdana" w:hAnsi="Verdana" w:cs="Calibri"/>
          <w:lang w:val="en-GB"/>
        </w:rPr>
        <w:t xml:space="preserve">excluding travel days: 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172C1A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00"/>
          </w:tcPr>
          <w:p w14:paraId="5D72C54A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00"/>
          </w:tcPr>
          <w:p w14:paraId="5D72C54C" w14:textId="77777777" w:rsidR="00377526" w:rsidRPr="007673FA" w:rsidRDefault="00377526" w:rsidP="00A65C9F">
            <w:pPr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172C1A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D72C54F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00"/>
          </w:tcPr>
          <w:p w14:paraId="5D72C551" w14:textId="77777777" w:rsidR="00377526" w:rsidRPr="007673FA" w:rsidRDefault="00377526" w:rsidP="00A65C9F">
            <w:pPr>
              <w:spacing w:after="0"/>
              <w:ind w:right="-992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11197C" w14:paraId="5D72C557" w14:textId="77777777" w:rsidTr="00172C1A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D72C554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50B66B20" w:rsidR="00377526" w:rsidRPr="006B0DD3" w:rsidRDefault="00377526" w:rsidP="006B0DD3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sr-Latn-RS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11197C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6B0DD3">
              <w:rPr>
                <w:rFonts w:ascii="Verdana" w:hAnsi="Verdana" w:cs="Arial"/>
                <w:color w:val="002060"/>
                <w:sz w:val="20"/>
                <w:lang w:val="sr-Latn-RS"/>
              </w:rPr>
              <w:t>8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11197C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6B0DD3">
              <w:rPr>
                <w:rFonts w:ascii="Verdana" w:hAnsi="Verdana" w:cs="Arial"/>
                <w:color w:val="002060"/>
                <w:sz w:val="20"/>
                <w:lang w:val="sr-Latn-RS"/>
              </w:rPr>
              <w:t>9</w:t>
            </w:r>
          </w:p>
        </w:tc>
      </w:tr>
      <w:tr w:rsidR="00CC707F" w:rsidRPr="0011197C" w14:paraId="5D72C55C" w14:textId="77777777" w:rsidTr="00172C1A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D72C55B" w14:textId="77777777" w:rsidR="00CC707F" w:rsidRPr="007673FA" w:rsidRDefault="00CC707F" w:rsidP="00A65C9F">
            <w:pPr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11197C" w14:paraId="5D72C563" w14:textId="77777777" w:rsidTr="00172C1A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3A57A9E8" w:rsidR="00887CE1" w:rsidRPr="00172C1A" w:rsidRDefault="00172C1A" w:rsidP="00172C1A">
            <w:pPr>
              <w:spacing w:after="0"/>
              <w:ind w:right="-249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University of Kragujevac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00"/>
          </w:tcPr>
          <w:p w14:paraId="5D72C562" w14:textId="77777777" w:rsidR="00887CE1" w:rsidRPr="007673FA" w:rsidRDefault="00887CE1" w:rsidP="00A65C9F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11197C" w14:paraId="5D72C56A" w14:textId="77777777" w:rsidTr="00172C1A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2EB00015" w:rsidR="00887CE1" w:rsidRPr="007673FA" w:rsidRDefault="00172C1A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00"/>
          </w:tcPr>
          <w:p w14:paraId="5D72C569" w14:textId="77777777" w:rsidR="00887CE1" w:rsidRPr="007673FA" w:rsidRDefault="00887CE1" w:rsidP="00A65C9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2A250954" w14:textId="77777777" w:rsidR="00172C1A" w:rsidRDefault="00172C1A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Cvijica bb, </w:t>
            </w:r>
          </w:p>
          <w:p w14:paraId="5D72C56C" w14:textId="69E3A159" w:rsidR="00377526" w:rsidRPr="007673FA" w:rsidRDefault="00172C1A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30FFDF1A" w:rsidR="00377526" w:rsidRPr="007673FA" w:rsidRDefault="00172C1A" w:rsidP="00A65C9F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Serbia, RS</w:t>
            </w:r>
          </w:p>
        </w:tc>
      </w:tr>
      <w:tr w:rsidR="00377526" w:rsidRPr="00E02718" w14:paraId="5D72C574" w14:textId="77777777" w:rsidTr="00172C1A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00"/>
          </w:tcPr>
          <w:p w14:paraId="5CB1B842" w14:textId="24D081BC" w:rsidR="00377526" w:rsidRDefault="00172C1A" w:rsidP="00172C1A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</w:t>
            </w:r>
            <w:r w:rsidR="006B0DD3">
              <w:rPr>
                <w:rFonts w:ascii="Verdana" w:hAnsi="Verdana" w:cs="Arial"/>
                <w:color w:val="002060"/>
                <w:sz w:val="20"/>
                <w:lang w:val="en-GB"/>
              </w:rPr>
              <w:t>roslava Petrovic Torgasev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</w:t>
            </w:r>
          </w:p>
          <w:p w14:paraId="5D72C571" w14:textId="257B07C0" w:rsidR="00172C1A" w:rsidRPr="007673FA" w:rsidRDefault="00172C1A" w:rsidP="00172C1A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Podaci fakult</w:t>
            </w:r>
            <w:r w:rsidR="00F01C1C">
              <w:rPr>
                <w:rFonts w:ascii="Verdana" w:hAnsi="Verdana" w:cs="Arial"/>
                <w:color w:val="002060"/>
                <w:sz w:val="20"/>
                <w:lang w:val="en-GB"/>
              </w:rPr>
              <w:t>etskog koordina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t</w:t>
            </w:r>
            <w:r w:rsidR="00F01C1C">
              <w:rPr>
                <w:rFonts w:ascii="Verdana" w:hAnsi="Verdana" w:cs="Arial"/>
                <w:color w:val="002060"/>
                <w:sz w:val="20"/>
                <w:lang w:val="en-GB"/>
              </w:rPr>
              <w:t>o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ra</w:t>
            </w: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00"/>
          </w:tcPr>
          <w:p w14:paraId="5D3AE988" w14:textId="564F3C25" w:rsidR="00377526" w:rsidRDefault="006B4462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="00172C1A" w:rsidRPr="0007054E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erasmus@kg.ac.rs</w:t>
              </w:r>
            </w:hyperlink>
          </w:p>
          <w:p w14:paraId="38C34A9B" w14:textId="77777777" w:rsidR="00172C1A" w:rsidRDefault="00172C1A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+38134300425</w:t>
            </w:r>
          </w:p>
          <w:p w14:paraId="48283573" w14:textId="77777777" w:rsidR="00172C1A" w:rsidRDefault="00172C1A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  <w:p w14:paraId="04DAC053" w14:textId="77777777" w:rsidR="00172C1A" w:rsidRDefault="00172C1A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 xml:space="preserve">Kontakt podaci fakultetskog </w:t>
            </w:r>
          </w:p>
          <w:p w14:paraId="5D72C573" w14:textId="5710EA5F" w:rsidR="00172C1A" w:rsidRPr="00E02718" w:rsidRDefault="00172C1A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koordinatora</w:t>
            </w:r>
          </w:p>
        </w:tc>
      </w:tr>
    </w:tbl>
    <w:p w14:paraId="5D72C575" w14:textId="3711FD1E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A65C9F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05033CDB" w:rsidR="00A65C9F" w:rsidRPr="007673FA" w:rsidRDefault="006B4462" w:rsidP="00EC242E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B4462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Constantine the Philosopher University in Nitra</w:t>
            </w:r>
          </w:p>
        </w:tc>
      </w:tr>
      <w:tr w:rsidR="00A65C9F" w:rsidRPr="007673FA" w14:paraId="5D72C583" w14:textId="77777777" w:rsidTr="00172C1A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A65C9F" w:rsidRPr="00461A0D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A65C9F" w:rsidRPr="00A740A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23256706" w:rsidR="00A65C9F" w:rsidRPr="007673FA" w:rsidRDefault="006B4462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B4462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SK NITRA01</w:t>
            </w:r>
          </w:p>
        </w:tc>
        <w:tc>
          <w:tcPr>
            <w:tcW w:w="2307" w:type="dxa"/>
            <w:shd w:val="clear" w:color="auto" w:fill="FFFFFF"/>
          </w:tcPr>
          <w:p w14:paraId="5D72C581" w14:textId="6BA90128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00"/>
          </w:tcPr>
          <w:p w14:paraId="5D72C582" w14:textId="77777777" w:rsidR="00A65C9F" w:rsidRPr="007673FA" w:rsidRDefault="00A65C9F" w:rsidP="00A65C9F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65C9F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D89DE2F" w:rsidR="00A65C9F" w:rsidRPr="007673FA" w:rsidRDefault="006B4462" w:rsidP="006B4462">
            <w:pPr>
              <w:spacing w:after="0"/>
              <w:ind w:right="-14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B4462">
              <w:rPr>
                <w:rFonts w:ascii="Verdana" w:hAnsi="Verdana" w:cs="Arial"/>
                <w:color w:val="002060"/>
                <w:sz w:val="20"/>
                <w:lang w:val="en-GB"/>
              </w:rPr>
              <w:t>Tr. A. Hlinku 1, 949 74 Nitra</w:t>
            </w:r>
          </w:p>
        </w:tc>
        <w:tc>
          <w:tcPr>
            <w:tcW w:w="2307" w:type="dxa"/>
            <w:shd w:val="clear" w:color="auto" w:fill="FFFFFF"/>
          </w:tcPr>
          <w:p w14:paraId="5D72C586" w14:textId="77777777" w:rsidR="00A65C9F" w:rsidRPr="007673FA" w:rsidRDefault="00A65C9F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0B4C05F8" w:rsidR="00A65C9F" w:rsidRPr="007673FA" w:rsidRDefault="006B4462" w:rsidP="00A65C9F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US"/>
              </w:rPr>
              <w:t>Slovak Republic</w:t>
            </w:r>
          </w:p>
        </w:tc>
      </w:tr>
      <w:tr w:rsidR="00A65C9F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65CD16C6" w14:textId="77777777" w:rsidR="006B4462" w:rsidRPr="000D6C44" w:rsidRDefault="006B4462" w:rsidP="006B4462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0D6C44">
              <w:rPr>
                <w:rFonts w:ascii="Verdana" w:hAnsi="Verdana" w:cs="Arial"/>
                <w:sz w:val="18"/>
                <w:szCs w:val="18"/>
                <w:lang w:val="en-GB"/>
              </w:rPr>
              <w:t xml:space="preserve">Ing. Katarína Butorová, PhD.,  </w:t>
            </w:r>
          </w:p>
          <w:p w14:paraId="5D72C58A" w14:textId="07EF8A5E" w:rsidR="00A65C9F" w:rsidRPr="007673FA" w:rsidRDefault="006B4462" w:rsidP="006B4462">
            <w:pPr>
              <w:spacing w:after="0"/>
              <w:ind w:right="-14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0D6C44">
              <w:rPr>
                <w:rFonts w:ascii="Verdana" w:hAnsi="Verdana" w:cs="Arial"/>
                <w:sz w:val="18"/>
                <w:szCs w:val="18"/>
                <w:lang w:val="en-GB"/>
              </w:rPr>
              <w:t>International Relations and Mobility Office (IRMO)</w:t>
            </w:r>
          </w:p>
        </w:tc>
        <w:tc>
          <w:tcPr>
            <w:tcW w:w="2307" w:type="dxa"/>
            <w:shd w:val="clear" w:color="auto" w:fill="FFFFFF"/>
          </w:tcPr>
          <w:p w14:paraId="5D72C58B" w14:textId="77777777" w:rsidR="00A65C9F" w:rsidRPr="003D0705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1667484B" w:rsidR="00A65C9F" w:rsidRPr="00172C1A" w:rsidRDefault="006B4462" w:rsidP="00172C1A">
            <w:pPr>
              <w:spacing w:after="0"/>
              <w:ind w:right="-77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hyperlink r:id="rId12" w:history="1">
              <w:r w:rsidRPr="000D6C44">
                <w:rPr>
                  <w:rFonts w:ascii="Verdana" w:hAnsi="Verdana" w:cs="Arial"/>
                  <w:sz w:val="20"/>
                  <w:lang w:val="en-GB"/>
                </w:rPr>
                <w:t>kbutorova@ukf.sk</w:t>
              </w:r>
            </w:hyperlink>
          </w:p>
        </w:tc>
      </w:tr>
      <w:tr w:rsidR="00A65C9F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8E" w14:textId="77777777" w:rsidR="00A65C9F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A65C9F" w:rsidRPr="00E02718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23F9CC98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A65C9F" w:rsidRPr="00CF3C00" w:rsidRDefault="00A65C9F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A65C9F" w:rsidRPr="00526FE9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93" w14:textId="7AECBE76" w:rsidR="00A65C9F" w:rsidRPr="00E02718" w:rsidRDefault="00A65C9F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10395D96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 xml:space="preserve">: </w:t>
      </w:r>
      <w:r w:rsidRPr="00172C1A">
        <w:rPr>
          <w:rFonts w:ascii="Verdana" w:hAnsi="Verdana"/>
          <w:sz w:val="20"/>
          <w:highlight w:val="yellow"/>
          <w:lang w:val="en-GB"/>
        </w:rPr>
        <w:t>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66CE4" w14:paraId="5D72C59E" w14:textId="77777777" w:rsidTr="00172C1A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966CE4" w14:paraId="5D72C5A0" w14:textId="77777777" w:rsidTr="00172C1A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966CE4" w14:paraId="5D72C5A2" w14:textId="77777777" w:rsidTr="00172C1A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966CE4" w14:paraId="5D72C5A4" w14:textId="77777777" w:rsidTr="00172C1A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966CE4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2C1A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The 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134D2E01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2C1A">
              <w:rPr>
                <w:rFonts w:ascii="Verdana" w:hAnsi="Verdana" w:cs="Calibri"/>
                <w:sz w:val="20"/>
                <w:highlight w:val="yellow"/>
                <w:lang w:val="en-GB"/>
              </w:rPr>
              <w:t>Name of the responsible person:</w:t>
            </w:r>
            <w:r w:rsidR="006B4462">
              <w:rPr>
                <w:rFonts w:ascii="Verdana" w:hAnsi="Verdana" w:cs="Calibri"/>
                <w:sz w:val="20"/>
                <w:lang w:val="en-GB"/>
              </w:rPr>
              <w:t xml:space="preserve"> Daliborka Puric</w:t>
            </w:r>
            <w:bookmarkStart w:id="0" w:name="_GoBack"/>
            <w:bookmarkEnd w:id="0"/>
          </w:p>
          <w:p w14:paraId="7B184A19" w14:textId="0540C5FD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 w:rsidR="00D3142B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1510564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2C530A36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 w:rsidR="00D3142B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DCCF14" w14:textId="77777777" w:rsidR="00BD4676" w:rsidRDefault="00BD4676">
      <w:r>
        <w:separator/>
      </w:r>
    </w:p>
  </w:endnote>
  <w:endnote w:type="continuationSeparator" w:id="0">
    <w:p w14:paraId="75173880" w14:textId="77777777" w:rsidR="00BD4676" w:rsidRDefault="00BD4676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>.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446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C11D57" w14:textId="77777777" w:rsidR="00BD4676" w:rsidRDefault="00BD4676">
      <w:r>
        <w:separator/>
      </w:r>
    </w:p>
  </w:footnote>
  <w:footnote w:type="continuationSeparator" w:id="0">
    <w:p w14:paraId="1DA7C9F1" w14:textId="77777777" w:rsidR="00BD4676" w:rsidRDefault="00BD46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966CE4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3D690C03" w:rsidR="00E01AAA" w:rsidRPr="00AD66BB" w:rsidRDefault="00B00710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noProof/>
              <w:sz w:val="16"/>
              <w:szCs w:val="16"/>
              <w:lang w:val="en-US"/>
            </w:rPr>
            <mc:AlternateContent>
              <mc:Choice Requires="wps">
                <w:drawing>
                  <wp:anchor distT="45720" distB="45720" distL="114300" distR="114300" simplePos="0" relativeHeight="251660800" behindDoc="0" locked="0" layoutInCell="1" allowOverlap="1" wp14:anchorId="01FEB0CD" wp14:editId="441A3429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384810</wp:posOffset>
                    </wp:positionV>
                    <wp:extent cx="2247900" cy="274320"/>
                    <wp:effectExtent l="0" t="0" r="0" b="0"/>
                    <wp:wrapSquare wrapText="bothSides"/>
                    <wp:docPr id="6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47900" cy="2743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0E07A0" w14:textId="77777777" w:rsidR="00B00710" w:rsidRPr="00C45C38" w:rsidRDefault="00B00710" w:rsidP="00B0071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center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</w:pPr>
                                <w:r w:rsidRPr="00C45C38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  <w:t>International Credit Mobility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1FEB0C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6" type="#_x0000_t202" style="position:absolute;left:0;text-align:left;margin-left:0;margin-top:30.3pt;width:177pt;height:21.6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MEOggIAAA8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" stroked="f">
                    <v:textbox>
                      <w:txbxContent>
                        <w:p w14:paraId="3E0E07A0" w14:textId="77777777" w:rsidR="00B00710" w:rsidRPr="00C45C38" w:rsidRDefault="00B00710" w:rsidP="00B00710">
                          <w:pPr>
                            <w:tabs>
                              <w:tab w:val="left" w:pos="3119"/>
                            </w:tabs>
                            <w:spacing w:after="0"/>
                            <w:jc w:val="center"/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</w:pPr>
                          <w:r w:rsidRPr="00C45C38"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  <w:t>International Credit Mobility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7561A1"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5D72C5C7" wp14:editId="5D72C5C8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3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172C1A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highlight w:val="yellow"/>
                                    <w:lang w:val="en-GB"/>
                                  </w:rPr>
                                  <w:t>Participant’s name</w:t>
                                </w:r>
                              </w:p>
                              <w:p w14:paraId="5D72C5D4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D72C5C7" id="Text Box 7" o:spid="_x0000_s1027" type="#_x0000_t202" style="position:absolute;left:0;text-align:left;margin-left:138.45pt;margin-top:2.25pt;width:136.1pt;height:44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DIXtQIAAMA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172C1A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7561A1"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7728" behindDoc="0" locked="0" layoutInCell="1" allowOverlap="1" wp14:anchorId="5D72C5C9" wp14:editId="5D72C5C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1DF6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1BED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97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2C1A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2F714C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164AB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67C7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DD3"/>
    <w:rsid w:val="006B2165"/>
    <w:rsid w:val="006B22AA"/>
    <w:rsid w:val="006B304B"/>
    <w:rsid w:val="006B39E9"/>
    <w:rsid w:val="006B4462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505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3B49"/>
    <w:rsid w:val="008C6905"/>
    <w:rsid w:val="008C6EFE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6CE4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65C9F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0710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19D5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4676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42B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444D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42E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1C1C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D72C545"/>
  <w15:docId w15:val="{4E784306-8D06-47C3-B53F-66A9A574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butorova@ukf.s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4BD29107-8680-4917-BCCC-F16B74649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10</TotalTime>
  <Pages>3</Pages>
  <Words>445</Words>
  <Characters>2538</Characters>
  <Application>Microsoft Office Word</Application>
  <DocSecurity>0</DocSecurity>
  <PresentationFormat>Microsoft Word 11.0</PresentationFormat>
  <Lines>21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2978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Ivana</cp:lastModifiedBy>
  <cp:revision>11</cp:revision>
  <cp:lastPrinted>2013-11-06T08:46:00Z</cp:lastPrinted>
  <dcterms:created xsi:type="dcterms:W3CDTF">2017-02-16T07:55:00Z</dcterms:created>
  <dcterms:modified xsi:type="dcterms:W3CDTF">2019-03-01T14:37:00Z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